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2E" w:rsidRDefault="009C182E" w:rsidP="00491E02">
      <w:pPr>
        <w:jc w:val="center"/>
      </w:pPr>
      <w:r>
        <w:rPr>
          <w:color w:val="70AD47" w:themeColor="accent6"/>
        </w:rPr>
        <w:br/>
      </w:r>
      <w:r>
        <w:rPr>
          <w:color w:val="70AD47" w:themeColor="accent6"/>
        </w:rPr>
        <w:br/>
      </w:r>
      <w:r w:rsidR="00AC51C2">
        <w:rPr>
          <w:noProof/>
          <w:color w:val="70AD47" w:themeColor="accent6"/>
          <w:lang w:eastAsia="nl-NL"/>
        </w:rPr>
        <w:drawing>
          <wp:inline distT="0" distB="0" distL="0" distR="0">
            <wp:extent cx="5334000" cy="3371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orcodic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br/>
      </w:r>
      <w:r>
        <w:rPr>
          <w:color w:val="70AD47" w:themeColor="accent6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="00491E02">
        <w:rPr>
          <w:color w:val="70AD47" w:themeColor="accent6"/>
          <w:sz w:val="44"/>
          <w:szCs w:val="44"/>
        </w:rPr>
        <w:br/>
      </w:r>
      <w:r w:rsidRPr="009A4B31">
        <w:rPr>
          <w:color w:val="70AD47" w:themeColor="accent6"/>
          <w:sz w:val="96"/>
          <w:szCs w:val="96"/>
        </w:rPr>
        <w:t xml:space="preserve">het </w:t>
      </w:r>
      <w:r w:rsidRPr="009A4B31">
        <w:rPr>
          <w:color w:val="000000" w:themeColor="text1"/>
          <w:sz w:val="96"/>
          <w:szCs w:val="96"/>
        </w:rPr>
        <w:t>donorc</w:t>
      </w:r>
      <w:r w:rsidRPr="009A4B31">
        <w:rPr>
          <w:sz w:val="96"/>
          <w:szCs w:val="96"/>
        </w:rPr>
        <w:t>odicil</w:t>
      </w:r>
      <w:r w:rsidR="00491E02">
        <w:rPr>
          <w:sz w:val="44"/>
          <w:szCs w:val="44"/>
        </w:rPr>
        <w:br/>
      </w:r>
      <w:r>
        <w:br/>
      </w:r>
      <w:r>
        <w:br/>
      </w:r>
      <w:r w:rsidRPr="009A4B31">
        <w:rPr>
          <w:sz w:val="48"/>
          <w:szCs w:val="48"/>
        </w:rPr>
        <w:t>Een formulier waarin je aangeeft of je wel of niet donor bent en voor welke organen.</w:t>
      </w:r>
      <w:r>
        <w:t xml:space="preserve"> </w:t>
      </w:r>
      <w:r>
        <w:br w:type="page"/>
      </w:r>
    </w:p>
    <w:p w:rsidR="009C182E" w:rsidRDefault="009C182E" w:rsidP="00491E02">
      <w:pPr>
        <w:jc w:val="center"/>
      </w:pPr>
      <w:r>
        <w:rPr>
          <w:color w:val="FF0000"/>
        </w:rPr>
        <w:lastRenderedPageBreak/>
        <w:br/>
      </w:r>
      <w:r>
        <w:rPr>
          <w:color w:val="FF0000"/>
        </w:rPr>
        <w:br/>
      </w:r>
      <w:r w:rsidR="00491E02">
        <w:rPr>
          <w:noProof/>
          <w:lang w:eastAsia="nl-NL"/>
        </w:rPr>
        <w:drawing>
          <wp:inline distT="0" distB="0" distL="0" distR="0">
            <wp:extent cx="4218317" cy="4408802"/>
            <wp:effectExtent l="0" t="0" r="0" b="0"/>
            <wp:docPr id="3" name="Afbeelding 3" descr="http://sorenandersson.com/wp-content/uploads/2013/10/Diagn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enandersson.com/wp-content/uploads/2013/10/Diagno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" t="8933" r="238" b="14011"/>
                    <a:stretch/>
                  </pic:blipFill>
                  <pic:spPr bwMode="auto">
                    <a:xfrm>
                      <a:off x="0" y="0"/>
                      <a:ext cx="4223027" cy="44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rPr>
          <w:color w:val="FF0000"/>
        </w:rPr>
        <w:br/>
      </w:r>
      <w:r w:rsidR="00491E02">
        <w:rPr>
          <w:color w:val="FF0000"/>
          <w:sz w:val="44"/>
          <w:szCs w:val="40"/>
        </w:rPr>
        <w:br/>
      </w:r>
      <w:r w:rsidR="00491E02">
        <w:rPr>
          <w:color w:val="FF0000"/>
          <w:sz w:val="44"/>
          <w:szCs w:val="40"/>
        </w:rPr>
        <w:br/>
      </w:r>
      <w:r w:rsidR="00491E02">
        <w:rPr>
          <w:color w:val="FF0000"/>
          <w:sz w:val="44"/>
          <w:szCs w:val="40"/>
        </w:rPr>
        <w:br/>
      </w:r>
      <w:r w:rsidRPr="009A4B31">
        <w:rPr>
          <w:color w:val="FF0000"/>
          <w:sz w:val="96"/>
          <w:szCs w:val="40"/>
        </w:rPr>
        <w:t>de</w:t>
      </w:r>
      <w:r w:rsidRPr="009A4B31">
        <w:rPr>
          <w:sz w:val="96"/>
          <w:szCs w:val="40"/>
        </w:rPr>
        <w:t xml:space="preserve"> diagnose</w:t>
      </w:r>
      <w:r w:rsidR="00491E02">
        <w:rPr>
          <w:sz w:val="44"/>
          <w:szCs w:val="40"/>
        </w:rPr>
        <w:br/>
      </w:r>
      <w:r>
        <w:br/>
      </w:r>
      <w:r>
        <w:br/>
      </w:r>
      <w:r w:rsidRPr="009A4B31">
        <w:rPr>
          <w:sz w:val="48"/>
          <w:szCs w:val="32"/>
        </w:rPr>
        <w:t>Vaststelling van een ziekte.</w:t>
      </w:r>
      <w:r>
        <w:br w:type="page"/>
      </w:r>
    </w:p>
    <w:p w:rsidR="009C182E" w:rsidRDefault="00491E02" w:rsidP="00491E02">
      <w:pPr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16836E1E" wp14:editId="4B2420E2">
            <wp:simplePos x="0" y="0"/>
            <wp:positionH relativeFrom="column">
              <wp:posOffset>-305100</wp:posOffset>
            </wp:positionH>
            <wp:positionV relativeFrom="paragraph">
              <wp:posOffset>169438</wp:posOffset>
            </wp:positionV>
            <wp:extent cx="6384925" cy="4252595"/>
            <wp:effectExtent l="0" t="0" r="0" b="0"/>
            <wp:wrapTight wrapText="bothSides">
              <wp:wrapPolygon edited="0">
                <wp:start x="0" y="0"/>
                <wp:lineTo x="0" y="21481"/>
                <wp:lineTo x="21525" y="21481"/>
                <wp:lineTo x="21525" y="0"/>
                <wp:lineTo x="0" y="0"/>
              </wp:wrapPolygon>
            </wp:wrapTight>
            <wp:docPr id="6" name="Afbeelding 6" descr="http://mashnieuws.nl/wp-content/uploads/2016/01/bloedtransfusi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hnieuws.nl/wp-content/uploads/2016/01/bloedtransfusi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2E">
        <w:rPr>
          <w:color w:val="FF0000"/>
        </w:rPr>
        <w:br/>
      </w:r>
      <w:r w:rsidR="009C182E">
        <w:rPr>
          <w:color w:val="FF0000"/>
        </w:rPr>
        <w:br/>
      </w:r>
      <w:r w:rsidR="009C182E">
        <w:rPr>
          <w:color w:val="FF0000"/>
        </w:rPr>
        <w:br/>
      </w:r>
      <w:r w:rsidR="009C182E" w:rsidRPr="00491E02"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 w:rsidR="009C182E" w:rsidRPr="009A4B31">
        <w:rPr>
          <w:color w:val="FF0000"/>
          <w:sz w:val="96"/>
          <w:szCs w:val="44"/>
        </w:rPr>
        <w:t>de</w:t>
      </w:r>
      <w:r w:rsidR="009C182E" w:rsidRPr="009A4B31">
        <w:rPr>
          <w:sz w:val="96"/>
          <w:szCs w:val="44"/>
        </w:rPr>
        <w:t xml:space="preserve"> bloedtransfusie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9C182E">
        <w:br/>
      </w:r>
      <w:r w:rsidR="009C182E" w:rsidRPr="009A4B31">
        <w:rPr>
          <w:sz w:val="48"/>
          <w:szCs w:val="48"/>
        </w:rPr>
        <w:t xml:space="preserve">Het overbrengen van bloed in een ander lichaam. </w:t>
      </w:r>
      <w:r w:rsidR="009C182E" w:rsidRPr="009A4B31">
        <w:br/>
      </w:r>
      <w:r w:rsidR="009C182E">
        <w:br/>
      </w:r>
      <w:r w:rsidR="009C182E"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-183695</wp:posOffset>
            </wp:positionH>
            <wp:positionV relativeFrom="paragraph">
              <wp:posOffset>172529</wp:posOffset>
            </wp:positionV>
            <wp:extent cx="6223958" cy="3510951"/>
            <wp:effectExtent l="0" t="0" r="5715" b="0"/>
            <wp:wrapTight wrapText="bothSides">
              <wp:wrapPolygon edited="0">
                <wp:start x="0" y="0"/>
                <wp:lineTo x="0" y="21448"/>
                <wp:lineTo x="21554" y="21448"/>
                <wp:lineTo x="2155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lantat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58" cy="351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2E">
        <w:br/>
      </w:r>
    </w:p>
    <w:p w:rsidR="009C182E" w:rsidRDefault="00491E02" w:rsidP="00491E02">
      <w:pPr>
        <w:jc w:val="center"/>
      </w:pP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 w:rsidR="009C182E" w:rsidRPr="009A4B31">
        <w:rPr>
          <w:color w:val="FF0000"/>
          <w:sz w:val="96"/>
          <w:szCs w:val="96"/>
        </w:rPr>
        <w:t>de</w:t>
      </w:r>
      <w:r w:rsidR="009C182E" w:rsidRPr="009A4B31">
        <w:rPr>
          <w:sz w:val="96"/>
          <w:szCs w:val="96"/>
        </w:rPr>
        <w:t xml:space="preserve"> transplantatie</w:t>
      </w:r>
      <w:r>
        <w:rPr>
          <w:sz w:val="44"/>
          <w:szCs w:val="44"/>
        </w:rPr>
        <w:br/>
      </w:r>
      <w:r w:rsidR="009C182E">
        <w:br/>
      </w:r>
      <w:r w:rsidR="009C182E">
        <w:br/>
      </w:r>
      <w:r w:rsidR="009C182E" w:rsidRPr="009A4B31">
        <w:rPr>
          <w:sz w:val="40"/>
          <w:szCs w:val="40"/>
        </w:rPr>
        <w:t>Het overbrengen van een lichaamsdeel of orgaan van het ene lichaam naar het andere lichaam, bijvoorbeeld een niertransplantatie.</w:t>
      </w:r>
      <w:r w:rsidR="009C182E">
        <w:t xml:space="preserve"> </w:t>
      </w:r>
      <w:r w:rsidR="009C182E">
        <w:br w:type="page"/>
      </w:r>
    </w:p>
    <w:p w:rsidR="00B348F8" w:rsidRDefault="00491E02" w:rsidP="00491E02">
      <w:pPr>
        <w:jc w:val="center"/>
      </w:pPr>
      <w:r>
        <w:rPr>
          <w:noProof/>
          <w:color w:val="FF0000"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thosco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82E">
        <w:rPr>
          <w:color w:val="FF0000"/>
        </w:rPr>
        <w:br/>
      </w:r>
      <w:r w:rsidR="009C182E">
        <w:rPr>
          <w:color w:val="FF0000"/>
        </w:rPr>
        <w:br/>
      </w:r>
      <w:r w:rsidR="009C182E">
        <w:rPr>
          <w:color w:val="FF0000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 w:rsidR="009C182E" w:rsidRPr="009A4B31">
        <w:rPr>
          <w:color w:val="FF0000"/>
          <w:sz w:val="96"/>
          <w:szCs w:val="44"/>
        </w:rPr>
        <w:t>de</w:t>
      </w:r>
      <w:r w:rsidR="009C182E" w:rsidRPr="009A4B31">
        <w:rPr>
          <w:sz w:val="96"/>
          <w:szCs w:val="44"/>
        </w:rPr>
        <w:t xml:space="preserve"> stethoscoop</w:t>
      </w:r>
      <w:r w:rsidR="009C182E" w:rsidRPr="00491E02">
        <w:rPr>
          <w:sz w:val="44"/>
          <w:szCs w:val="44"/>
        </w:rPr>
        <w:br/>
      </w:r>
      <w:r>
        <w:rPr>
          <w:sz w:val="32"/>
          <w:szCs w:val="32"/>
        </w:rPr>
        <w:br/>
      </w:r>
      <w:r w:rsidR="009C182E" w:rsidRPr="009A4B31">
        <w:rPr>
          <w:sz w:val="48"/>
          <w:szCs w:val="32"/>
        </w:rPr>
        <w:br/>
        <w:t xml:space="preserve">Een instrument om </w:t>
      </w:r>
      <w:r w:rsidR="00994F66" w:rsidRPr="009A4B31">
        <w:rPr>
          <w:sz w:val="48"/>
          <w:szCs w:val="32"/>
        </w:rPr>
        <w:t>het geluid van</w:t>
      </w:r>
      <w:r w:rsidR="009C182E" w:rsidRPr="009A4B31">
        <w:rPr>
          <w:sz w:val="48"/>
          <w:szCs w:val="32"/>
        </w:rPr>
        <w:t xml:space="preserve"> he</w:t>
      </w:r>
      <w:bookmarkStart w:id="0" w:name="_GoBack"/>
      <w:bookmarkEnd w:id="0"/>
      <w:r w:rsidR="009C182E" w:rsidRPr="009A4B31">
        <w:rPr>
          <w:sz w:val="48"/>
          <w:szCs w:val="32"/>
        </w:rPr>
        <w:t xml:space="preserve">t hart en de longen </w:t>
      </w:r>
      <w:r w:rsidR="00994F66" w:rsidRPr="009A4B31">
        <w:rPr>
          <w:sz w:val="48"/>
          <w:szCs w:val="32"/>
        </w:rPr>
        <w:t>te beluisteren.</w:t>
      </w:r>
    </w:p>
    <w:sectPr w:rsidR="00B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F"/>
    <w:rsid w:val="000B165F"/>
    <w:rsid w:val="00491E02"/>
    <w:rsid w:val="00994F66"/>
    <w:rsid w:val="009A4B31"/>
    <w:rsid w:val="009C182E"/>
    <w:rsid w:val="00AC51C2"/>
    <w:rsid w:val="00B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1A22-345C-45AD-8CFD-DDCAB77B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4</cp:revision>
  <dcterms:created xsi:type="dcterms:W3CDTF">2016-02-04T11:57:00Z</dcterms:created>
  <dcterms:modified xsi:type="dcterms:W3CDTF">2016-02-04T13:02:00Z</dcterms:modified>
</cp:coreProperties>
</file>